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Tuesday,September 14, 2021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color w:val="3c4043"/>
          <w:sz w:val="21"/>
          <w:szCs w:val="21"/>
        </w:rPr>
      </w:pPr>
      <w:r w:rsidDel="00000000" w:rsidR="00000000" w:rsidRPr="00000000">
        <w:rPr>
          <w:b w:val="1"/>
          <w:color w:val="3c4043"/>
          <w:sz w:val="21"/>
          <w:szCs w:val="21"/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starts at 6:30 pm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Attendees: Ashley Gibson, Neil Dinndorf, Nicholas Griffiths, Grant Roeming, Jodi Wabiszewski (guest), Jackie Bastyr Cooper, Samantha Castro, Michael Horecki </w:t>
      </w:r>
    </w:p>
    <w:p w:rsidR="00000000" w:rsidDel="00000000" w:rsidP="00000000" w:rsidRDefault="00000000" w:rsidRPr="00000000" w14:paraId="00000009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Absent: Josh Grotheer, Rebecca Koerschner, George Ermert, David Makovec </w:t>
      </w:r>
    </w:p>
    <w:p w:rsidR="00000000" w:rsidDel="00000000" w:rsidP="00000000" w:rsidRDefault="00000000" w:rsidRPr="00000000" w14:paraId="0000000A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6:47</w:t>
        <w:tab/>
      </w:r>
      <w:r w:rsidDel="00000000" w:rsidR="00000000" w:rsidRPr="00000000">
        <w:rPr>
          <w:highlight w:val="yellow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Replace signs for Food Truck night; Ashley recommends additional signs for Halloween Night, etc.</w:t>
      </w:r>
    </w:p>
    <w:p w:rsidR="00000000" w:rsidDel="00000000" w:rsidP="00000000" w:rsidRDefault="00000000" w:rsidRPr="00000000" w14:paraId="0000000B">
      <w:pPr>
        <w:pageBreakBefore w:val="0"/>
        <w:spacing w:after="0" w:before="24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Quorum reached</w:t>
      </w:r>
    </w:p>
    <w:p w:rsidR="00000000" w:rsidDel="00000000" w:rsidP="00000000" w:rsidRDefault="00000000" w:rsidRPr="00000000" w14:paraId="0000000C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6:48</w:t>
        <w:tab/>
        <w:t xml:space="preserve">Special Topic  - Thank you to Jodi Wabiszewski for her many years of service on the board!!!</w:t>
      </w:r>
    </w:p>
    <w:p w:rsidR="00000000" w:rsidDel="00000000" w:rsidP="00000000" w:rsidRDefault="00000000" w:rsidRPr="00000000" w14:paraId="0000000D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6:51    </w:t>
        <w:tab/>
        <w:t xml:space="preserve">Approval of July 2021 Board Minutes—Jackie</w:t>
      </w:r>
    </w:p>
    <w:p w:rsidR="00000000" w:rsidDel="00000000" w:rsidP="00000000" w:rsidRDefault="00000000" w:rsidRPr="00000000" w14:paraId="0000000E">
      <w:pPr>
        <w:pageBreakBefore w:val="0"/>
        <w:spacing w:after="0" w:before="240" w:line="240" w:lineRule="auto"/>
        <w:rPr/>
      </w:pPr>
      <w:r w:rsidDel="00000000" w:rsidR="00000000" w:rsidRPr="00000000">
        <w:rPr>
          <w:rtl w:val="0"/>
        </w:rPr>
        <w:t xml:space="preserve">            </w:t>
        <w:tab/>
        <w:t xml:space="preserve">Motion to approve –Neil, second Grant</w:t>
      </w:r>
    </w:p>
    <w:p w:rsidR="00000000" w:rsidDel="00000000" w:rsidP="00000000" w:rsidRDefault="00000000" w:rsidRPr="00000000" w14:paraId="0000000F">
      <w:pPr>
        <w:pageBreakBefore w:val="0"/>
        <w:spacing w:after="0" w:before="240" w:line="240" w:lineRule="auto"/>
        <w:rPr>
          <w:highlight w:val="yellow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highlight w:val="yellow"/>
          <w:rtl w:val="0"/>
        </w:rPr>
        <w:t xml:space="preserve">ACTION ITEM AFTER ELECTIONS IN OCTOBER: reorder envelopes for membership</w:t>
      </w:r>
    </w:p>
    <w:p w:rsidR="00000000" w:rsidDel="00000000" w:rsidP="00000000" w:rsidRDefault="00000000" w:rsidRPr="00000000" w14:paraId="00000010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6:54    </w:t>
        <w:tab/>
        <w:t xml:space="preserve">President’s Report - Ashley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9/15/2021: virtual meeting re the Town of Madison merger with the City of Madison - looking for someone else to join. (Grant will also join; Michael will include an article in newsletter after other meetings he has had)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Comment period for 2050 regional transportation plan: Ashley added comment re speeding on Grandview Blvd; ask others to look at the map to see if/how it would affect Arbor Hills (question from Neil - how did the “bump outs” come to be? Ashley said to reach out to Sheri Carter)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City is working with Leopold Elementary on sculpture garden on Cannonball Path - asked for them to share with the Association so we can communicate with the neighborhood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City Schools would like to present to neighborhood about the school; need to find out what they want to present, how does it relate to Leopold Elementary; AHNA should not be “taking sides”; Ashley will reach out to get more information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Liquor store opening - waiting for more information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Commonwealth… looking at different neighborhoods in Madison to build affordable housing, but they do much more than just build housing; Ashley will reach out to get more information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to get a Zoom account for the board: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Jackie: who would manage this account? when would it be canceled? who would decide? (</w:t>
      </w:r>
      <w:r w:rsidDel="00000000" w:rsidR="00000000" w:rsidRPr="00000000">
        <w:rPr>
          <w:highlight w:val="yellow"/>
          <w:rtl w:val="0"/>
        </w:rPr>
        <w:t xml:space="preserve">ACTION ITEM: Neil will establish Zoom account and be the account holder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- Michael, second - Samantha; VOTE: passes 7-0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Michael - recommendation to have a year-round Zoom account as there could be additional uses by members of the board for AHNA-related business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Password document: </w:t>
      </w:r>
      <w:r w:rsidDel="00000000" w:rsidR="00000000" w:rsidRPr="00000000">
        <w:rPr>
          <w:highlight w:val="yellow"/>
          <w:rtl w:val="0"/>
        </w:rPr>
        <w:t xml:space="preserve">ACTION ITEM: Ashley will create Google document and share with board members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Website: not what we had hoped it would be, very clunky, membership functionality isn’t there (will reup for 2022 and think about next steps at a later date)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after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list - need to compare to Mailchimp list (</w:t>
      </w:r>
      <w:r w:rsidDel="00000000" w:rsidR="00000000" w:rsidRPr="00000000">
        <w:rPr>
          <w:highlight w:val="yellow"/>
          <w:rtl w:val="0"/>
        </w:rPr>
        <w:t xml:space="preserve">ACTION ITEM: Jackie has volunteered to do this - Neil will send information to Jackie as to what is needed, etc.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7:15    </w:t>
        <w:tab/>
        <w:t xml:space="preserve">Annual Meeting Planning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Welcome/Reflection by President (Ashley)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on budget (Neil)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Brief updates from other members of Board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Update (Samantha)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Update (Michael - newsletters; Rebecca - emails)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Block Captain Report (Nicholas) - issues with newsletter distribution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of Board Candidates (Treasurer, Events Coordinator, Vice President: people running for office would speak brief about themselves and their qualifications)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recruit heavily to find qualified candidates (Ashley will post to Next Door and on website); haven’t heard back from David if he is running for re-election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 of Board Members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Jackie - would like to present 5-10 minutes on the Master Recycling class and tips/tricks for neighbors (Michael will contact Jackie for information to include in Winter newsletter) - Ashley will add at end of meeting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pacing w:after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Sheri Carter and …. : move to front end of meeting</w:t>
      </w:r>
    </w:p>
    <w:p w:rsidR="00000000" w:rsidDel="00000000" w:rsidP="00000000" w:rsidRDefault="00000000" w:rsidRPr="00000000" w14:paraId="0000002A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7:35    </w:t>
        <w:tab/>
        <w:t xml:space="preserve">Budget &amp; Membership Update— Neil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4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goal: 175, currently at 171 (19 new members; 38 non-renewals; 302 non-paying residents)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Checking $1,733.09; Savings: $7,722.10; PayPal: $78.88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(as of 8/31/2021): 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$515 add’l dues paid - over budgeted amount on membership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 budget on ad revenue, only rec’d from MG&amp;E (</w:t>
      </w:r>
      <w:r w:rsidDel="00000000" w:rsidR="00000000" w:rsidRPr="00000000">
        <w:rPr>
          <w:highlight w:val="yellow"/>
          <w:rtl w:val="0"/>
        </w:rPr>
        <w:t xml:space="preserve">ACTION ITEM: Neil will follow up with Josh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Operations: on budget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Membership: envelopes not budgeted for 2021, will probably count on 2022 budget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&amp; Marketing: still need to pay for newsletter printing (2x)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Events: over budget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Net income okay for now, but will go down due to newsletter expenses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4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2022: will add Zoom cost, yard signs, envelopes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4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Michael: budget for 4th of July higher than budgeted, but we decided to have the food catered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4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from Neil is to just show it as an event budget, vs. by event (Samantha agreed)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4"/>
        </w:numPr>
        <w:spacing w:after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 annual meeting the details will be collapsed to just show category spending (anyone who wants</w:t>
      </w:r>
    </w:p>
    <w:p w:rsidR="00000000" w:rsidDel="00000000" w:rsidP="00000000" w:rsidRDefault="00000000" w:rsidRPr="00000000" w14:paraId="00000039">
      <w:pPr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7:37    </w:t>
        <w:tab/>
        <w:t xml:space="preserve">Events - Samantha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Halloween party: parade again held on October 31st; would like to have some sort of event in the park after the parade but BEFORE sending kids off to trick-or-treat (VERY weather dependent); details/planning will be shared closer to date; get a Food Truck? (kids probably don’t want to eat); other ideas - certain houses have “extra” treats/food (similar to a progressive dinner - to get people/kids moving throughout the neighborhood more); alternative to candy “treat map” (or allergy-friendly map) =&gt; NextDoor had a map that we can direct people; Neil - line up some neighbors in advance to be “adult destinations”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Events for 2022: 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Trucks were a HUGE challenge this year due to no overhead organization (one contact point) like last year; many did not renew their licenses due to 2020 issues; ended up email blasting 20+ trucks with licenses, included asking about next year (will follow-up shortly with possible dates to get scheduled NOW)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Grant: give benefits for members who give more, like a Food Truck night benefit (Samantha: member appreciation night) (Jackie - $5 “voucher” for members, no need to give more when membership is only $20)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spacing w:after="0" w:afterAutospacing="0" w:before="0" w:beforeAutospacing="0"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Samantha will send around suggested dates for 2022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4th of July Picnic: really appreciated catered food, way less work for board member(s); Samantha suggested to do the same for 2022, but perhaps looking to offset some of the costs by finding sponsors to have tents at the event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after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Samantha is stepping down from role, but will train new person (and would act as an interim if needed)</w:t>
      </w:r>
    </w:p>
    <w:p w:rsidR="00000000" w:rsidDel="00000000" w:rsidP="00000000" w:rsidRDefault="00000000" w:rsidRPr="00000000" w14:paraId="00000041">
      <w:pPr>
        <w:pageBreakBefore w:val="0"/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7:52    </w:t>
        <w:tab/>
        <w:t xml:space="preserve">Newsletter &amp; Block Captain Distribution - Michael &amp; Nicholas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5"/>
        </w:numPr>
        <w:spacing w:after="0" w:afterAutospacing="0"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Michael: last newsletter got delayed ~4 weeks due to various issues; next newsletter is on schedule; had one ad not make it into the newsletter, working with Josh to get this remedied; then issues with distribution; next newsletter distribution on time for early October distribution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Nicholas: 4-5 block captains have not picked up last 2 issues of newsletters, some responsive saying unable to do this time others no response; Ashley helped with distribution; Nicholas distributed as well; what do we do? look for new block captains? remove block captains? still have a vacancy for Grandview; will see how it goes with the next round, but will be monitoring - just looking for tips; distribute packs to the person? (fear of them sitting and not getting done)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5"/>
        </w:numPr>
        <w:spacing w:after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ACTION ITEM</w:t>
      </w:r>
      <w:r w:rsidDel="00000000" w:rsidR="00000000" w:rsidRPr="00000000">
        <w:rPr>
          <w:rtl w:val="0"/>
        </w:rPr>
        <w:t xml:space="preserve">: bring up issues at annual meeting (if issues continue, potential is to go fully digital with newsletter) </w:t>
      </w:r>
    </w:p>
    <w:p w:rsidR="00000000" w:rsidDel="00000000" w:rsidP="00000000" w:rsidRDefault="00000000" w:rsidRPr="00000000" w14:paraId="00000045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8:02    </w:t>
        <w:tab/>
        <w:t xml:space="preserve">Adjourn</w:t>
      </w:r>
    </w:p>
    <w:p w:rsidR="00000000" w:rsidDel="00000000" w:rsidP="00000000" w:rsidRDefault="00000000" w:rsidRPr="00000000" w14:paraId="00000046">
      <w:pPr>
        <w:pageBreakBefore w:val="0"/>
        <w:spacing w:after="240" w:before="24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·         </w:t>
      </w:r>
      <w:r w:rsidDel="00000000" w:rsidR="00000000" w:rsidRPr="00000000">
        <w:rPr>
          <w:rtl w:val="0"/>
        </w:rPr>
        <w:t xml:space="preserve">Motion – Ashley, second – Neil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